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9B3E" w14:textId="77777777" w:rsidR="00DA64A7" w:rsidRDefault="00DA64A7" w:rsidP="00DA64A7">
      <w:pPr>
        <w:rPr>
          <w:rFonts w:ascii="Times New Roman" w:hAnsi="Times New Roman" w:cs="Times New Roman"/>
          <w:b/>
          <w:bCs/>
          <w:sz w:val="24"/>
          <w:szCs w:val="24"/>
        </w:rPr>
      </w:pPr>
      <w:r w:rsidRPr="009C3CE4">
        <w:rPr>
          <w:rFonts w:ascii="Times New Roman" w:hAnsi="Times New Roman" w:cs="Times New Roman"/>
          <w:b/>
          <w:bCs/>
          <w:sz w:val="24"/>
          <w:szCs w:val="24"/>
        </w:rPr>
        <w:t>TÜKETİM MAL VE MALZEMELERİ, DEMİRBAŞ, MAKİNE, TEÇHİZAT VE TAŞIT ALIM GİDERLERİ</w:t>
      </w:r>
    </w:p>
    <w:p w14:paraId="4C524FA0" w14:textId="77777777" w:rsidR="00DA64A7" w:rsidRPr="009C3CE4" w:rsidRDefault="00DA64A7" w:rsidP="00DA64A7">
      <w:pPr>
        <w:rPr>
          <w:rFonts w:ascii="Times New Roman" w:hAnsi="Times New Roman" w:cs="Times New Roman"/>
          <w:b/>
          <w:bCs/>
          <w:sz w:val="24"/>
          <w:szCs w:val="24"/>
        </w:rPr>
      </w:pPr>
    </w:p>
    <w:tbl>
      <w:tblPr>
        <w:tblStyle w:val="TabloKlavuzu"/>
        <w:tblW w:w="9634" w:type="dxa"/>
        <w:tblLook w:val="04A0" w:firstRow="1" w:lastRow="0" w:firstColumn="1" w:lastColumn="0" w:noHBand="0" w:noVBand="1"/>
      </w:tblPr>
      <w:tblGrid>
        <w:gridCol w:w="456"/>
        <w:gridCol w:w="7848"/>
        <w:gridCol w:w="1364"/>
      </w:tblGrid>
      <w:tr w:rsidR="00DA64A7" w:rsidRPr="009C3CE4" w14:paraId="0901CBDE" w14:textId="77777777" w:rsidTr="00441C2E">
        <w:trPr>
          <w:trHeight w:val="315"/>
        </w:trPr>
        <w:tc>
          <w:tcPr>
            <w:tcW w:w="422" w:type="dxa"/>
            <w:noWrap/>
          </w:tcPr>
          <w:p w14:paraId="0CC57D27" w14:textId="77777777" w:rsidR="00DA64A7" w:rsidRPr="009C3CE4" w:rsidRDefault="00DA64A7" w:rsidP="00441C2E">
            <w:pPr>
              <w:rPr>
                <w:rFonts w:ascii="Times New Roman" w:hAnsi="Times New Roman" w:cs="Times New Roman"/>
                <w:b/>
                <w:bCs/>
                <w:sz w:val="24"/>
                <w:szCs w:val="24"/>
              </w:rPr>
            </w:pPr>
          </w:p>
        </w:tc>
        <w:tc>
          <w:tcPr>
            <w:tcW w:w="7848" w:type="dxa"/>
          </w:tcPr>
          <w:p w14:paraId="0F5EF459" w14:textId="77777777" w:rsidR="00DA64A7" w:rsidRPr="00A33937" w:rsidRDefault="00DA64A7" w:rsidP="00441C2E">
            <w:pPr>
              <w:rPr>
                <w:rFonts w:ascii="Times New Roman" w:hAnsi="Times New Roman" w:cs="Times New Roman"/>
                <w:b/>
                <w:bCs/>
                <w:sz w:val="24"/>
                <w:szCs w:val="24"/>
              </w:rPr>
            </w:pPr>
            <w:r w:rsidRPr="00A33937">
              <w:rPr>
                <w:rFonts w:ascii="Times New Roman" w:hAnsi="Times New Roman" w:cs="Times New Roman"/>
                <w:b/>
                <w:bCs/>
                <w:sz w:val="24"/>
                <w:szCs w:val="24"/>
              </w:rPr>
              <w:t>BELGE</w:t>
            </w:r>
          </w:p>
        </w:tc>
        <w:tc>
          <w:tcPr>
            <w:tcW w:w="1364" w:type="dxa"/>
            <w:noWrap/>
          </w:tcPr>
          <w:p w14:paraId="48D0B021" w14:textId="77777777" w:rsidR="00DA64A7" w:rsidRPr="00A33937" w:rsidRDefault="00DA64A7" w:rsidP="00441C2E">
            <w:pPr>
              <w:jc w:val="center"/>
              <w:rPr>
                <w:rFonts w:ascii="Times New Roman" w:hAnsi="Times New Roman" w:cs="Times New Roman"/>
                <w:b/>
                <w:bCs/>
                <w:sz w:val="24"/>
                <w:szCs w:val="24"/>
              </w:rPr>
            </w:pPr>
            <w:r w:rsidRPr="00A33937">
              <w:rPr>
                <w:rFonts w:ascii="Times New Roman" w:hAnsi="Times New Roman" w:cs="Times New Roman"/>
                <w:b/>
                <w:bCs/>
                <w:sz w:val="24"/>
                <w:szCs w:val="24"/>
              </w:rPr>
              <w:t>+/-</w:t>
            </w:r>
          </w:p>
        </w:tc>
      </w:tr>
      <w:tr w:rsidR="00DA64A7" w:rsidRPr="009C3CE4" w14:paraId="7C44FBBD" w14:textId="77777777" w:rsidTr="00441C2E">
        <w:trPr>
          <w:trHeight w:val="315"/>
        </w:trPr>
        <w:tc>
          <w:tcPr>
            <w:tcW w:w="422" w:type="dxa"/>
            <w:noWrap/>
            <w:hideMark/>
          </w:tcPr>
          <w:p w14:paraId="24F6AA04"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1</w:t>
            </w:r>
          </w:p>
        </w:tc>
        <w:tc>
          <w:tcPr>
            <w:tcW w:w="7848" w:type="dxa"/>
            <w:hideMark/>
          </w:tcPr>
          <w:p w14:paraId="25E50EEE"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xml:space="preserve">İlk </w:t>
            </w:r>
            <w:proofErr w:type="spellStart"/>
            <w:r w:rsidRPr="009C3CE4">
              <w:rPr>
                <w:rFonts w:ascii="Times New Roman" w:hAnsi="Times New Roman" w:cs="Times New Roman"/>
                <w:sz w:val="24"/>
                <w:szCs w:val="24"/>
              </w:rPr>
              <w:t>hakediş</w:t>
            </w:r>
            <w:proofErr w:type="spellEnd"/>
            <w:r w:rsidRPr="009C3CE4">
              <w:rPr>
                <w:rFonts w:ascii="Times New Roman" w:hAnsi="Times New Roman" w:cs="Times New Roman"/>
                <w:sz w:val="24"/>
                <w:szCs w:val="24"/>
              </w:rPr>
              <w:t xml:space="preserve"> ödemelerinde </w:t>
            </w:r>
            <w:r w:rsidRPr="009C3CE4">
              <w:rPr>
                <w:rFonts w:ascii="Times New Roman" w:hAnsi="Times New Roman" w:cs="Times New Roman"/>
                <w:b/>
                <w:sz w:val="24"/>
                <w:szCs w:val="24"/>
              </w:rPr>
              <w:t xml:space="preserve">taahhüt dosyası </w:t>
            </w:r>
            <w:r w:rsidRPr="009C3CE4">
              <w:rPr>
                <w:rFonts w:ascii="Times New Roman" w:hAnsi="Times New Roman" w:cs="Times New Roman"/>
                <w:sz w:val="24"/>
                <w:szCs w:val="24"/>
              </w:rPr>
              <w:t>(onay belgesi, ihale komisyonu kararı, piyasa fiyat araştırması tutanağı, sözleşme ve Bakanlıkça gerekli görülen diğer belgeleri kapsayan taahhüt dosyası)</w:t>
            </w:r>
          </w:p>
        </w:tc>
        <w:tc>
          <w:tcPr>
            <w:tcW w:w="1364" w:type="dxa"/>
            <w:noWrap/>
            <w:hideMark/>
          </w:tcPr>
          <w:p w14:paraId="5F7A9222"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64FBBD5B" w14:textId="77777777" w:rsidTr="00441C2E">
        <w:trPr>
          <w:trHeight w:val="315"/>
        </w:trPr>
        <w:tc>
          <w:tcPr>
            <w:tcW w:w="422" w:type="dxa"/>
            <w:noWrap/>
            <w:hideMark/>
          </w:tcPr>
          <w:p w14:paraId="7D7A763F"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2</w:t>
            </w:r>
          </w:p>
        </w:tc>
        <w:tc>
          <w:tcPr>
            <w:tcW w:w="7848" w:type="dxa"/>
            <w:hideMark/>
          </w:tcPr>
          <w:p w14:paraId="5E174100"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Fatura</w:t>
            </w:r>
          </w:p>
        </w:tc>
        <w:tc>
          <w:tcPr>
            <w:tcW w:w="1364" w:type="dxa"/>
            <w:noWrap/>
            <w:hideMark/>
          </w:tcPr>
          <w:p w14:paraId="3D258F6A"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1C78975D" w14:textId="77777777" w:rsidTr="00441C2E">
        <w:trPr>
          <w:trHeight w:val="315"/>
        </w:trPr>
        <w:tc>
          <w:tcPr>
            <w:tcW w:w="422" w:type="dxa"/>
            <w:noWrap/>
            <w:hideMark/>
          </w:tcPr>
          <w:p w14:paraId="289C42D2"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3</w:t>
            </w:r>
          </w:p>
        </w:tc>
        <w:tc>
          <w:tcPr>
            <w:tcW w:w="7848" w:type="dxa"/>
            <w:noWrap/>
            <w:hideMark/>
          </w:tcPr>
          <w:p w14:paraId="0DBC484F"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xml:space="preserve">Muayene ve kabul komisyonu tutanağı </w:t>
            </w:r>
          </w:p>
        </w:tc>
        <w:tc>
          <w:tcPr>
            <w:tcW w:w="1364" w:type="dxa"/>
            <w:noWrap/>
            <w:hideMark/>
          </w:tcPr>
          <w:p w14:paraId="0B2EC642"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5513FFAA" w14:textId="77777777" w:rsidTr="00441C2E">
        <w:trPr>
          <w:trHeight w:val="315"/>
        </w:trPr>
        <w:tc>
          <w:tcPr>
            <w:tcW w:w="422" w:type="dxa"/>
            <w:noWrap/>
            <w:hideMark/>
          </w:tcPr>
          <w:p w14:paraId="595385E7"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4</w:t>
            </w:r>
          </w:p>
        </w:tc>
        <w:tc>
          <w:tcPr>
            <w:tcW w:w="7848" w:type="dxa"/>
            <w:hideMark/>
          </w:tcPr>
          <w:p w14:paraId="7444D4D1"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Taşınır işlem fişi/Varlık İşlem Fişi</w:t>
            </w:r>
          </w:p>
        </w:tc>
        <w:tc>
          <w:tcPr>
            <w:tcW w:w="1364" w:type="dxa"/>
            <w:noWrap/>
            <w:hideMark/>
          </w:tcPr>
          <w:p w14:paraId="0FA55755"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3D22D360" w14:textId="77777777" w:rsidTr="00441C2E">
        <w:trPr>
          <w:trHeight w:val="315"/>
        </w:trPr>
        <w:tc>
          <w:tcPr>
            <w:tcW w:w="422" w:type="dxa"/>
            <w:noWrap/>
            <w:hideMark/>
          </w:tcPr>
          <w:p w14:paraId="7B4407E7"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5</w:t>
            </w:r>
          </w:p>
        </w:tc>
        <w:tc>
          <w:tcPr>
            <w:tcW w:w="7848" w:type="dxa"/>
            <w:hideMark/>
          </w:tcPr>
          <w:p w14:paraId="7BF01F60"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xml:space="preserve">Taşıt alımlarında ilgili </w:t>
            </w:r>
            <w:r w:rsidRPr="009C3CE4">
              <w:rPr>
                <w:rFonts w:ascii="Times New Roman" w:hAnsi="Times New Roman" w:cs="Times New Roman"/>
                <w:b/>
                <w:sz w:val="24"/>
                <w:szCs w:val="24"/>
              </w:rPr>
              <w:t>Bakanlar Kurulu Kararı</w:t>
            </w:r>
          </w:p>
        </w:tc>
        <w:tc>
          <w:tcPr>
            <w:tcW w:w="1364" w:type="dxa"/>
            <w:noWrap/>
            <w:hideMark/>
          </w:tcPr>
          <w:p w14:paraId="45F0ACD2"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474BA257" w14:textId="77777777" w:rsidTr="00441C2E">
        <w:trPr>
          <w:trHeight w:val="624"/>
        </w:trPr>
        <w:tc>
          <w:tcPr>
            <w:tcW w:w="422" w:type="dxa"/>
            <w:noWrap/>
            <w:hideMark/>
          </w:tcPr>
          <w:p w14:paraId="7C13D09B"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6</w:t>
            </w:r>
          </w:p>
        </w:tc>
        <w:tc>
          <w:tcPr>
            <w:tcW w:w="7848" w:type="dxa"/>
          </w:tcPr>
          <w:p w14:paraId="1F36B622"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2024/7 Sayılı Tasarruf Tedbirleri Genelgesi gereği büro malzemesi, makine ve teçhizat, tefrişat, bilgisayar ve donanımı ile vb</w:t>
            </w:r>
            <w:r>
              <w:rPr>
                <w:rFonts w:ascii="Times New Roman" w:hAnsi="Times New Roman" w:cs="Times New Roman"/>
                <w:sz w:val="24"/>
                <w:szCs w:val="24"/>
              </w:rPr>
              <w:t>.</w:t>
            </w:r>
            <w:r w:rsidRPr="009C3CE4">
              <w:rPr>
                <w:rFonts w:ascii="Times New Roman" w:hAnsi="Times New Roman" w:cs="Times New Roman"/>
                <w:sz w:val="24"/>
                <w:szCs w:val="24"/>
              </w:rPr>
              <w:t xml:space="preserve"> demirbaş alımlarında üst yönetici onayı</w:t>
            </w:r>
          </w:p>
        </w:tc>
        <w:tc>
          <w:tcPr>
            <w:tcW w:w="1364" w:type="dxa"/>
            <w:noWrap/>
            <w:hideMark/>
          </w:tcPr>
          <w:p w14:paraId="10F5F884"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59205802" w14:textId="77777777" w:rsidTr="00441C2E">
        <w:trPr>
          <w:trHeight w:val="315"/>
        </w:trPr>
        <w:tc>
          <w:tcPr>
            <w:tcW w:w="422" w:type="dxa"/>
            <w:noWrap/>
            <w:hideMark/>
          </w:tcPr>
          <w:p w14:paraId="3B9FBAE6"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7</w:t>
            </w:r>
          </w:p>
        </w:tc>
        <w:tc>
          <w:tcPr>
            <w:tcW w:w="7848" w:type="dxa"/>
            <w:hideMark/>
          </w:tcPr>
          <w:p w14:paraId="79D1D47B"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İhale usulleriyle yapılan alımlarda SGK borcu sorgulaması</w:t>
            </w:r>
          </w:p>
        </w:tc>
        <w:tc>
          <w:tcPr>
            <w:tcW w:w="1364" w:type="dxa"/>
            <w:noWrap/>
            <w:hideMark/>
          </w:tcPr>
          <w:p w14:paraId="01D1651A"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517DC22C" w14:textId="77777777" w:rsidTr="00441C2E">
        <w:trPr>
          <w:trHeight w:val="315"/>
        </w:trPr>
        <w:tc>
          <w:tcPr>
            <w:tcW w:w="422" w:type="dxa"/>
            <w:noWrap/>
            <w:hideMark/>
          </w:tcPr>
          <w:p w14:paraId="48DD1C18"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8</w:t>
            </w:r>
          </w:p>
        </w:tc>
        <w:tc>
          <w:tcPr>
            <w:tcW w:w="7848" w:type="dxa"/>
            <w:hideMark/>
          </w:tcPr>
          <w:p w14:paraId="658BAD9E"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6183 Sayılı Kanun’un 22/A maddesi gereği vergi borcu sorgulaması,</w:t>
            </w:r>
          </w:p>
        </w:tc>
        <w:tc>
          <w:tcPr>
            <w:tcW w:w="1364" w:type="dxa"/>
            <w:noWrap/>
            <w:hideMark/>
          </w:tcPr>
          <w:p w14:paraId="3A906BA1"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7EDF9341" w14:textId="77777777" w:rsidTr="00441C2E">
        <w:trPr>
          <w:trHeight w:val="315"/>
        </w:trPr>
        <w:tc>
          <w:tcPr>
            <w:tcW w:w="422" w:type="dxa"/>
            <w:noWrap/>
            <w:hideMark/>
          </w:tcPr>
          <w:p w14:paraId="608F0526"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9</w:t>
            </w:r>
          </w:p>
        </w:tc>
        <w:tc>
          <w:tcPr>
            <w:tcW w:w="7848" w:type="dxa"/>
            <w:hideMark/>
          </w:tcPr>
          <w:p w14:paraId="69C5639C"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İdari para cezalarına ilişkin tutanak (Harcama yetkililerinin sorumluluğunda)</w:t>
            </w:r>
          </w:p>
        </w:tc>
        <w:tc>
          <w:tcPr>
            <w:tcW w:w="1364" w:type="dxa"/>
            <w:noWrap/>
            <w:hideMark/>
          </w:tcPr>
          <w:p w14:paraId="548B4B96"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1DE85C9E" w14:textId="77777777" w:rsidTr="00441C2E">
        <w:trPr>
          <w:trHeight w:val="1335"/>
        </w:trPr>
        <w:tc>
          <w:tcPr>
            <w:tcW w:w="422" w:type="dxa"/>
            <w:noWrap/>
            <w:hideMark/>
          </w:tcPr>
          <w:p w14:paraId="622115AE"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10</w:t>
            </w:r>
          </w:p>
        </w:tc>
        <w:tc>
          <w:tcPr>
            <w:tcW w:w="7848" w:type="dxa"/>
            <w:hideMark/>
          </w:tcPr>
          <w:p w14:paraId="2A4991CC"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Özeliğinden dolayı stoklama imkânı bulunmayan ve acil durumlarda kullanılacak olan ilaç, tıbbi tüketim malzemeleri ile test ve tetkik tüketim malzemelerinin 4734 sayılı Kamu İhale Kanunu’nun 22’nci maddesinin (f) bendine göre alınması halinde, alımın acil bir durum sebebiyle gerçekleştirildiğine ve stoklanmasının mümkün bulunmadığına ilişkin belge de ödeme belgesine bağlanır.</w:t>
            </w:r>
          </w:p>
        </w:tc>
        <w:tc>
          <w:tcPr>
            <w:tcW w:w="1364" w:type="dxa"/>
            <w:noWrap/>
            <w:hideMark/>
          </w:tcPr>
          <w:p w14:paraId="636B13ED"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r w:rsidR="00DA64A7" w:rsidRPr="009C3CE4" w14:paraId="433DDF1C" w14:textId="77777777" w:rsidTr="00441C2E">
        <w:trPr>
          <w:trHeight w:val="315"/>
        </w:trPr>
        <w:tc>
          <w:tcPr>
            <w:tcW w:w="422" w:type="dxa"/>
            <w:noWrap/>
            <w:hideMark/>
          </w:tcPr>
          <w:p w14:paraId="7635D3FD" w14:textId="77777777" w:rsidR="00DA64A7" w:rsidRPr="009C3CE4" w:rsidRDefault="00DA64A7" w:rsidP="00441C2E">
            <w:pPr>
              <w:rPr>
                <w:rFonts w:ascii="Times New Roman" w:hAnsi="Times New Roman" w:cs="Times New Roman"/>
                <w:b/>
                <w:bCs/>
                <w:sz w:val="24"/>
                <w:szCs w:val="24"/>
              </w:rPr>
            </w:pPr>
            <w:r w:rsidRPr="009C3CE4">
              <w:rPr>
                <w:rFonts w:ascii="Times New Roman" w:hAnsi="Times New Roman" w:cs="Times New Roman"/>
                <w:b/>
                <w:bCs/>
                <w:sz w:val="24"/>
                <w:szCs w:val="24"/>
              </w:rPr>
              <w:t>11</w:t>
            </w:r>
          </w:p>
        </w:tc>
        <w:tc>
          <w:tcPr>
            <w:tcW w:w="7848" w:type="dxa"/>
            <w:hideMark/>
          </w:tcPr>
          <w:p w14:paraId="0A1292C4"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İlgili mevzuatı gereği ödeme emri belgesine eklenecek diğer belgeler</w:t>
            </w:r>
          </w:p>
        </w:tc>
        <w:tc>
          <w:tcPr>
            <w:tcW w:w="1364" w:type="dxa"/>
            <w:noWrap/>
            <w:hideMark/>
          </w:tcPr>
          <w:p w14:paraId="05951471" w14:textId="77777777" w:rsidR="00DA64A7" w:rsidRPr="009C3CE4" w:rsidRDefault="00DA64A7" w:rsidP="00441C2E">
            <w:pPr>
              <w:rPr>
                <w:rFonts w:ascii="Times New Roman" w:hAnsi="Times New Roman" w:cs="Times New Roman"/>
                <w:sz w:val="24"/>
                <w:szCs w:val="24"/>
              </w:rPr>
            </w:pPr>
            <w:r w:rsidRPr="009C3CE4">
              <w:rPr>
                <w:rFonts w:ascii="Times New Roman" w:hAnsi="Times New Roman" w:cs="Times New Roman"/>
                <w:sz w:val="24"/>
                <w:szCs w:val="24"/>
              </w:rPr>
              <w:t> </w:t>
            </w:r>
          </w:p>
        </w:tc>
      </w:tr>
    </w:tbl>
    <w:p w14:paraId="37A50785" w14:textId="77777777" w:rsidR="00DA64A7" w:rsidRPr="009C3CE4" w:rsidRDefault="00DA64A7" w:rsidP="00DA64A7">
      <w:pPr>
        <w:rPr>
          <w:rFonts w:ascii="Times New Roman" w:hAnsi="Times New Roman" w:cs="Times New Roman"/>
          <w:sz w:val="24"/>
          <w:szCs w:val="24"/>
        </w:rPr>
      </w:pPr>
    </w:p>
    <w:p w14:paraId="511E44B2" w14:textId="77777777" w:rsidR="00DA64A7" w:rsidRPr="009C3CE4" w:rsidRDefault="00DA64A7" w:rsidP="00DA64A7">
      <w:pPr>
        <w:rPr>
          <w:rFonts w:ascii="Times New Roman" w:hAnsi="Times New Roman" w:cs="Times New Roman"/>
          <w:b/>
          <w:bCs/>
          <w:sz w:val="24"/>
          <w:szCs w:val="24"/>
        </w:rPr>
      </w:pPr>
      <w:r w:rsidRPr="009C3CE4">
        <w:rPr>
          <w:rFonts w:ascii="Times New Roman" w:hAnsi="Times New Roman" w:cs="Times New Roman"/>
          <w:b/>
          <w:bCs/>
          <w:sz w:val="24"/>
          <w:szCs w:val="24"/>
        </w:rPr>
        <w:t>Yukarıda (+) işaretli belgelerin doğru ve eksiksiz olarak oluşturulduğunu ve (</w:t>
      </w:r>
      <w:r>
        <w:rPr>
          <w:rFonts w:ascii="Times New Roman" w:hAnsi="Times New Roman" w:cs="Times New Roman"/>
          <w:b/>
          <w:bCs/>
          <w:sz w:val="24"/>
          <w:szCs w:val="24"/>
        </w:rPr>
        <w:t>-</w:t>
      </w:r>
      <w:r w:rsidRPr="009C3CE4">
        <w:rPr>
          <w:rFonts w:ascii="Times New Roman" w:hAnsi="Times New Roman" w:cs="Times New Roman"/>
          <w:b/>
          <w:bCs/>
          <w:sz w:val="24"/>
          <w:szCs w:val="24"/>
        </w:rPr>
        <w:t>) işaretli belgelerin bu ödeme için gerekli olmadığını beyan ederim.</w:t>
      </w:r>
    </w:p>
    <w:p w14:paraId="113E302B" w14:textId="77777777" w:rsidR="00DA64A7" w:rsidRPr="009C3CE4" w:rsidRDefault="00DA64A7" w:rsidP="00DA64A7">
      <w:pPr>
        <w:spacing w:after="0"/>
        <w:rPr>
          <w:rFonts w:ascii="Times New Roman" w:hAnsi="Times New Roman" w:cs="Times New Roman"/>
          <w:b/>
          <w:bCs/>
          <w:sz w:val="24"/>
          <w:szCs w:val="24"/>
        </w:rPr>
      </w:pPr>
      <w:r w:rsidRPr="009C3CE4">
        <w:rPr>
          <w:rFonts w:ascii="Times New Roman" w:hAnsi="Times New Roman" w:cs="Times New Roman"/>
          <w:b/>
          <w:bCs/>
          <w:sz w:val="24"/>
          <w:szCs w:val="24"/>
        </w:rPr>
        <w:t xml:space="preserve">                                                                                                    Gerçekleştirme Görevlisi</w:t>
      </w:r>
    </w:p>
    <w:p w14:paraId="19CA8A62" w14:textId="77777777" w:rsidR="00DA64A7" w:rsidRPr="009C3CE4" w:rsidRDefault="00DA64A7" w:rsidP="00DA64A7">
      <w:pPr>
        <w:spacing w:after="0"/>
        <w:rPr>
          <w:rFonts w:ascii="Times New Roman" w:hAnsi="Times New Roman" w:cs="Times New Roman"/>
          <w:b/>
          <w:bCs/>
          <w:sz w:val="24"/>
          <w:szCs w:val="24"/>
        </w:rPr>
      </w:pP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t>Adı Soyadı</w:t>
      </w:r>
    </w:p>
    <w:p w14:paraId="0A2BA440" w14:textId="77777777" w:rsidR="00DA64A7" w:rsidRPr="009C3CE4" w:rsidRDefault="00DA64A7" w:rsidP="00DA64A7">
      <w:pPr>
        <w:rPr>
          <w:rFonts w:ascii="Times New Roman" w:hAnsi="Times New Roman" w:cs="Times New Roman"/>
          <w:sz w:val="24"/>
          <w:szCs w:val="24"/>
        </w:rPr>
      </w:pPr>
    </w:p>
    <w:p w14:paraId="27FC426C" w14:textId="77777777" w:rsidR="00BF0719" w:rsidRDefault="00BF0719"/>
    <w:sectPr w:rsidR="00BF0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A7"/>
    <w:rsid w:val="00BF0719"/>
    <w:rsid w:val="00DA6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E4C1"/>
  <w15:chartTrackingRefBased/>
  <w15:docId w15:val="{1ADF2918-4EA5-4F2D-BCE9-3F1AB252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odtu</cp:lastModifiedBy>
  <cp:revision>1</cp:revision>
  <dcterms:created xsi:type="dcterms:W3CDTF">2025-12-23T07:24:00Z</dcterms:created>
  <dcterms:modified xsi:type="dcterms:W3CDTF">2025-12-23T07:26:00Z</dcterms:modified>
</cp:coreProperties>
</file>